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DE62" w14:textId="77777777" w:rsidR="00375A36" w:rsidRPr="00C85DF9" w:rsidRDefault="00375A36" w:rsidP="00375A36">
      <w:pPr>
        <w:pStyle w:val="TableParagraph"/>
        <w:spacing w:line="240" w:lineRule="auto"/>
        <w:ind w:left="912" w:right="915"/>
        <w:jc w:val="center"/>
        <w:rPr>
          <w:b/>
          <w:sz w:val="28"/>
        </w:rPr>
      </w:pPr>
      <w:r w:rsidRPr="00C85DF9">
        <w:rPr>
          <w:b/>
          <w:sz w:val="28"/>
        </w:rPr>
        <w:t>Muğla Sıtkı Koçman</w:t>
      </w:r>
      <w:r w:rsidRPr="00C85DF9">
        <w:rPr>
          <w:b/>
          <w:spacing w:val="-15"/>
          <w:sz w:val="28"/>
        </w:rPr>
        <w:t xml:space="preserve"> </w:t>
      </w:r>
      <w:r w:rsidRPr="00C85DF9">
        <w:rPr>
          <w:b/>
          <w:sz w:val="28"/>
        </w:rPr>
        <w:t xml:space="preserve">Üniversitesi </w:t>
      </w:r>
    </w:p>
    <w:p w14:paraId="55643F06" w14:textId="77777777" w:rsidR="00375A36" w:rsidRPr="00C85DF9" w:rsidRDefault="00375A36" w:rsidP="00375A36">
      <w:pPr>
        <w:pStyle w:val="TableParagraph"/>
        <w:spacing w:line="240" w:lineRule="auto"/>
        <w:ind w:left="912" w:right="915"/>
        <w:jc w:val="center"/>
        <w:rPr>
          <w:b/>
          <w:sz w:val="28"/>
        </w:rPr>
      </w:pPr>
      <w:r w:rsidRPr="00C85DF9">
        <w:rPr>
          <w:b/>
          <w:sz w:val="28"/>
        </w:rPr>
        <w:t xml:space="preserve">Sağlık Bilimleri Fakültesi </w:t>
      </w:r>
    </w:p>
    <w:p w14:paraId="01D2B8D4" w14:textId="77777777" w:rsidR="00375A36" w:rsidRPr="00C85DF9" w:rsidRDefault="00375A36" w:rsidP="00375A36">
      <w:pPr>
        <w:pStyle w:val="TableParagraph"/>
        <w:spacing w:line="240" w:lineRule="auto"/>
        <w:ind w:left="912" w:right="915"/>
        <w:jc w:val="center"/>
        <w:rPr>
          <w:b/>
          <w:sz w:val="28"/>
        </w:rPr>
      </w:pPr>
      <w:r w:rsidRPr="00C85DF9">
        <w:rPr>
          <w:b/>
          <w:sz w:val="28"/>
        </w:rPr>
        <w:t>Sağlık Yönetimi Bölümü</w:t>
      </w:r>
    </w:p>
    <w:p w14:paraId="0C0942DC" w14:textId="77777777" w:rsidR="00BA419F" w:rsidRPr="00C85DF9" w:rsidRDefault="00375A36" w:rsidP="00375A36">
      <w:pPr>
        <w:pStyle w:val="TableParagraph"/>
        <w:spacing w:line="240" w:lineRule="auto"/>
        <w:ind w:left="912" w:right="915"/>
        <w:jc w:val="center"/>
        <w:rPr>
          <w:sz w:val="24"/>
        </w:rPr>
      </w:pPr>
      <w:r w:rsidRPr="00C85DF9">
        <w:rPr>
          <w:b/>
          <w:sz w:val="28"/>
        </w:rPr>
        <w:t>Akran</w:t>
      </w:r>
      <w:r w:rsidRPr="00C85DF9">
        <w:rPr>
          <w:b/>
          <w:spacing w:val="-15"/>
          <w:sz w:val="28"/>
        </w:rPr>
        <w:t xml:space="preserve"> </w:t>
      </w:r>
      <w:r w:rsidRPr="00C85DF9">
        <w:rPr>
          <w:b/>
          <w:sz w:val="28"/>
        </w:rPr>
        <w:t>Yönderliği</w:t>
      </w:r>
      <w:r w:rsidRPr="00C85DF9">
        <w:rPr>
          <w:b/>
          <w:spacing w:val="-15"/>
          <w:sz w:val="28"/>
        </w:rPr>
        <w:t xml:space="preserve"> </w:t>
      </w:r>
      <w:r w:rsidRPr="00C85DF9">
        <w:rPr>
          <w:b/>
          <w:sz w:val="28"/>
        </w:rPr>
        <w:t>Programı Usul ve Esasları</w:t>
      </w:r>
    </w:p>
    <w:p w14:paraId="5A569AFC" w14:textId="77777777" w:rsidR="00BA419F" w:rsidRDefault="00BA419F">
      <w:pPr>
        <w:pStyle w:val="GvdeMetni"/>
        <w:spacing w:before="72"/>
        <w:ind w:left="0"/>
        <w:jc w:val="left"/>
      </w:pPr>
    </w:p>
    <w:p w14:paraId="478494B2" w14:textId="77777777" w:rsidR="00BA419F" w:rsidRDefault="002A4F58" w:rsidP="00C85DF9">
      <w:pPr>
        <w:pStyle w:val="Balk1"/>
        <w:spacing w:before="1"/>
        <w:ind w:left="0"/>
      </w:pPr>
      <w:r>
        <w:rPr>
          <w:spacing w:val="-4"/>
        </w:rPr>
        <w:t>Amaç</w:t>
      </w:r>
    </w:p>
    <w:p w14:paraId="44495571" w14:textId="77777777" w:rsidR="00BA419F" w:rsidRDefault="00BA419F" w:rsidP="00C85DF9">
      <w:pPr>
        <w:pStyle w:val="GvdeMetni"/>
        <w:spacing w:before="56"/>
        <w:ind w:left="0"/>
        <w:jc w:val="left"/>
        <w:rPr>
          <w:b/>
        </w:rPr>
      </w:pPr>
    </w:p>
    <w:p w14:paraId="4C5FB5A7" w14:textId="77777777" w:rsidR="00BA419F" w:rsidRDefault="002A4F58" w:rsidP="00C85DF9">
      <w:pPr>
        <w:pStyle w:val="GvdeMetni"/>
        <w:spacing w:line="360" w:lineRule="auto"/>
        <w:ind w:left="0" w:right="112"/>
      </w:pPr>
      <w:r>
        <w:rPr>
          <w:b/>
        </w:rPr>
        <w:t xml:space="preserve">Madde 1- </w:t>
      </w:r>
      <w:r>
        <w:t>Akran yönderliği programının amacı birinci (</w:t>
      </w:r>
      <w:r w:rsidR="000C3A16">
        <w:t>akran</w:t>
      </w:r>
      <w:r>
        <w:t>) ve üçüncü (</w:t>
      </w:r>
      <w:r w:rsidR="000C3A16">
        <w:t>yönder</w:t>
      </w:r>
      <w:r>
        <w:t xml:space="preserve">) sınıf öğrencilerinin birbirleri ile iletişime geçmesini sağlayarak, birinci sınıf öğrencilerinin üniversiteye ve </w:t>
      </w:r>
      <w:r w:rsidR="00756355">
        <w:t>Sağlık Yönetimi</w:t>
      </w:r>
      <w:r>
        <w:t xml:space="preserve"> mesleğine uyum sürecini kolaylaştırmaktır.</w:t>
      </w:r>
    </w:p>
    <w:p w14:paraId="0EC8AD33" w14:textId="77777777" w:rsidR="00BA419F" w:rsidRDefault="002A4F58" w:rsidP="00C85DF9">
      <w:pPr>
        <w:pStyle w:val="Balk1"/>
        <w:spacing w:before="206"/>
        <w:ind w:left="0"/>
      </w:pPr>
      <w:r>
        <w:rPr>
          <w:spacing w:val="-2"/>
        </w:rPr>
        <w:t>Kapsam</w:t>
      </w:r>
    </w:p>
    <w:p w14:paraId="43A935B9" w14:textId="77777777" w:rsidR="00BA419F" w:rsidRDefault="00BA419F" w:rsidP="00C85DF9">
      <w:pPr>
        <w:pStyle w:val="GvdeMetni"/>
        <w:spacing w:before="56"/>
        <w:ind w:left="0"/>
        <w:jc w:val="left"/>
        <w:rPr>
          <w:b/>
        </w:rPr>
      </w:pPr>
    </w:p>
    <w:p w14:paraId="4D7EDCE3" w14:textId="77777777" w:rsidR="00BA419F" w:rsidRDefault="002A4F58" w:rsidP="00C85DF9">
      <w:pPr>
        <w:pStyle w:val="GvdeMetni"/>
        <w:spacing w:line="357" w:lineRule="auto"/>
        <w:ind w:left="0" w:right="113"/>
      </w:pPr>
      <w:r>
        <w:rPr>
          <w:b/>
        </w:rPr>
        <w:t xml:space="preserve">Madde 2- </w:t>
      </w:r>
      <w:r>
        <w:t xml:space="preserve">Bu usul ve esaslar </w:t>
      </w:r>
      <w:r w:rsidR="00756355">
        <w:t>Muğla Sıtkı Koçman</w:t>
      </w:r>
      <w:r>
        <w:t xml:space="preserve"> Üniversitesi Sağlık Bilimleri Fakültesi</w:t>
      </w:r>
      <w:r>
        <w:rPr>
          <w:spacing w:val="80"/>
        </w:rPr>
        <w:t xml:space="preserve"> </w:t>
      </w:r>
      <w:r w:rsidR="00756355">
        <w:t>Sağlık Yönetimi</w:t>
      </w:r>
      <w:r>
        <w:t xml:space="preserve"> Bölümü Akran Yönderliği Programına ilişkin tüm faaliyetleri ve</w:t>
      </w:r>
      <w:r>
        <w:rPr>
          <w:spacing w:val="40"/>
        </w:rPr>
        <w:t xml:space="preserve"> </w:t>
      </w:r>
      <w:r w:rsidR="00756355">
        <w:t>çalışma</w:t>
      </w:r>
      <w:r>
        <w:t>ları kapsar.</w:t>
      </w:r>
    </w:p>
    <w:p w14:paraId="16ECD2C6" w14:textId="77777777" w:rsidR="00BA419F" w:rsidRDefault="002A4F58" w:rsidP="00C85DF9">
      <w:pPr>
        <w:pStyle w:val="Balk1"/>
        <w:spacing w:before="214"/>
        <w:ind w:left="0"/>
      </w:pPr>
      <w:r>
        <w:rPr>
          <w:spacing w:val="-2"/>
        </w:rPr>
        <w:t>Dayanak</w:t>
      </w:r>
    </w:p>
    <w:p w14:paraId="165EB566" w14:textId="77777777" w:rsidR="00BA419F" w:rsidRDefault="00BA419F" w:rsidP="00C85DF9">
      <w:pPr>
        <w:pStyle w:val="GvdeMetni"/>
        <w:spacing w:before="52"/>
        <w:ind w:left="0"/>
        <w:jc w:val="left"/>
        <w:rPr>
          <w:b/>
        </w:rPr>
      </w:pPr>
    </w:p>
    <w:p w14:paraId="4A61B7C3" w14:textId="77777777" w:rsidR="00BA419F" w:rsidRDefault="002A4F58" w:rsidP="00C85DF9">
      <w:pPr>
        <w:pStyle w:val="GvdeMetni"/>
        <w:spacing w:before="1" w:line="362" w:lineRule="auto"/>
        <w:ind w:left="0"/>
      </w:pPr>
      <w:r>
        <w:rPr>
          <w:b/>
        </w:rPr>
        <w:t>Madde</w:t>
      </w:r>
      <w:r>
        <w:rPr>
          <w:b/>
          <w:spacing w:val="80"/>
        </w:rPr>
        <w:t xml:space="preserve"> </w:t>
      </w:r>
      <w:r>
        <w:rPr>
          <w:b/>
        </w:rPr>
        <w:t>3-</w:t>
      </w:r>
      <w:r>
        <w:rPr>
          <w:b/>
          <w:spacing w:val="77"/>
          <w:w w:val="150"/>
        </w:rPr>
        <w:t xml:space="preserve"> </w:t>
      </w:r>
      <w:r w:rsidRPr="00366E22">
        <w:t>Bu</w:t>
      </w:r>
      <w:r w:rsidRPr="00366E22">
        <w:rPr>
          <w:spacing w:val="80"/>
        </w:rPr>
        <w:t xml:space="preserve"> </w:t>
      </w:r>
      <w:r w:rsidRPr="00366E22">
        <w:t>usul</w:t>
      </w:r>
      <w:r w:rsidRPr="00366E22">
        <w:rPr>
          <w:spacing w:val="80"/>
        </w:rPr>
        <w:t xml:space="preserve"> </w:t>
      </w:r>
      <w:r w:rsidRPr="00366E22">
        <w:t>ve</w:t>
      </w:r>
      <w:r w:rsidRPr="00366E22">
        <w:rPr>
          <w:spacing w:val="80"/>
        </w:rPr>
        <w:t xml:space="preserve"> </w:t>
      </w:r>
      <w:r w:rsidRPr="00366E22">
        <w:t>esaslar,</w:t>
      </w:r>
      <w:r w:rsidRPr="00366E22">
        <w:rPr>
          <w:spacing w:val="80"/>
        </w:rPr>
        <w:t xml:space="preserve"> </w:t>
      </w:r>
      <w:r w:rsidR="00366E22" w:rsidRPr="00366E22">
        <w:t>21.10.2024</w:t>
      </w:r>
      <w:r w:rsidRPr="00366E22">
        <w:rPr>
          <w:spacing w:val="80"/>
        </w:rPr>
        <w:t xml:space="preserve"> </w:t>
      </w:r>
      <w:r w:rsidRPr="00366E22">
        <w:t>tarih</w:t>
      </w:r>
      <w:r w:rsidRPr="00366E22">
        <w:rPr>
          <w:spacing w:val="80"/>
        </w:rPr>
        <w:t xml:space="preserve"> </w:t>
      </w:r>
      <w:r w:rsidRPr="00366E22">
        <w:t>ve</w:t>
      </w:r>
      <w:r w:rsidRPr="00366E22">
        <w:rPr>
          <w:spacing w:val="80"/>
        </w:rPr>
        <w:t xml:space="preserve"> </w:t>
      </w:r>
      <w:r w:rsidR="00366E22" w:rsidRPr="00366E22">
        <w:t>71</w:t>
      </w:r>
      <w:r w:rsidRPr="00366E22">
        <w:rPr>
          <w:spacing w:val="80"/>
        </w:rPr>
        <w:t xml:space="preserve"> </w:t>
      </w:r>
      <w:r w:rsidRPr="00366E22">
        <w:t>sayılı</w:t>
      </w:r>
      <w:r w:rsidR="00366E22" w:rsidRPr="00366E22">
        <w:t xml:space="preserve"> Sağlık Yönetimi Bölümü</w:t>
      </w:r>
      <w:r w:rsidRPr="00366E22">
        <w:rPr>
          <w:spacing w:val="80"/>
        </w:rPr>
        <w:t xml:space="preserve"> </w:t>
      </w:r>
      <w:r w:rsidR="00366E22" w:rsidRPr="00366E22">
        <w:t>Bölüm</w:t>
      </w:r>
      <w:r w:rsidRPr="00366E22">
        <w:rPr>
          <w:spacing w:val="80"/>
        </w:rPr>
        <w:t xml:space="preserve"> </w:t>
      </w:r>
      <w:r w:rsidRPr="00366E22">
        <w:t>Kurul</w:t>
      </w:r>
      <w:r w:rsidR="00366E22" w:rsidRPr="00366E22">
        <w:t>u</w:t>
      </w:r>
      <w:r w:rsidRPr="00366E22">
        <w:rPr>
          <w:spacing w:val="80"/>
        </w:rPr>
        <w:t xml:space="preserve"> </w:t>
      </w:r>
      <w:r w:rsidRPr="00366E22">
        <w:t>kararına dayanarak hazırlanmıştır.</w:t>
      </w:r>
    </w:p>
    <w:p w14:paraId="21D3860A" w14:textId="77777777" w:rsidR="00BA419F" w:rsidRDefault="002A4F58" w:rsidP="00C85DF9">
      <w:pPr>
        <w:pStyle w:val="Balk1"/>
        <w:spacing w:before="202"/>
        <w:ind w:left="0"/>
        <w:jc w:val="both"/>
      </w:pPr>
      <w:r>
        <w:rPr>
          <w:spacing w:val="-2"/>
        </w:rPr>
        <w:t>Tanımlar</w:t>
      </w:r>
    </w:p>
    <w:p w14:paraId="4AC9EB13" w14:textId="77777777" w:rsidR="00BA419F" w:rsidRDefault="00BA419F" w:rsidP="00C85DF9">
      <w:pPr>
        <w:pStyle w:val="GvdeMetni"/>
        <w:spacing w:before="52"/>
        <w:ind w:left="0"/>
        <w:jc w:val="left"/>
        <w:rPr>
          <w:b/>
        </w:rPr>
      </w:pPr>
    </w:p>
    <w:p w14:paraId="3F4C0FA5" w14:textId="77777777" w:rsidR="00756355" w:rsidRDefault="002A4F58" w:rsidP="00C85DF9">
      <w:pPr>
        <w:spacing w:line="535" w:lineRule="auto"/>
        <w:ind w:right="14"/>
        <w:jc w:val="both"/>
        <w:rPr>
          <w:sz w:val="24"/>
        </w:rPr>
      </w:pPr>
      <w:r>
        <w:rPr>
          <w:b/>
          <w:sz w:val="24"/>
        </w:rPr>
        <w:t xml:space="preserve">Madde 4- </w:t>
      </w:r>
      <w:r w:rsidR="00756355">
        <w:rPr>
          <w:sz w:val="24"/>
        </w:rPr>
        <w:t>Bu usul ve esaslar</w:t>
      </w:r>
      <w:r>
        <w:rPr>
          <w:sz w:val="24"/>
        </w:rPr>
        <w:t xml:space="preserve">da geçen; </w:t>
      </w:r>
    </w:p>
    <w:p w14:paraId="6400FB51" w14:textId="77777777" w:rsidR="00756355" w:rsidRDefault="002A4F58" w:rsidP="00C85DF9">
      <w:pPr>
        <w:spacing w:line="535" w:lineRule="auto"/>
        <w:ind w:right="14"/>
        <w:jc w:val="both"/>
        <w:rPr>
          <w:sz w:val="24"/>
        </w:rPr>
      </w:pPr>
      <w:r>
        <w:rPr>
          <w:b/>
          <w:sz w:val="24"/>
        </w:rPr>
        <w:t xml:space="preserve">Üniversite: </w:t>
      </w:r>
      <w:r w:rsidR="00756355">
        <w:t xml:space="preserve">Muğla Sıtkı Koçman </w:t>
      </w:r>
      <w:r>
        <w:rPr>
          <w:sz w:val="24"/>
        </w:rPr>
        <w:t xml:space="preserve">Üniversitesi’ni </w:t>
      </w:r>
    </w:p>
    <w:p w14:paraId="14B62C1E" w14:textId="77777777" w:rsidR="00756355" w:rsidRDefault="002A4F58" w:rsidP="00C85DF9">
      <w:pPr>
        <w:spacing w:line="535" w:lineRule="auto"/>
        <w:ind w:right="14"/>
        <w:jc w:val="both"/>
        <w:rPr>
          <w:sz w:val="24"/>
        </w:rPr>
      </w:pPr>
      <w:r>
        <w:rPr>
          <w:b/>
          <w:sz w:val="24"/>
        </w:rPr>
        <w:t xml:space="preserve">Fakülte: </w:t>
      </w:r>
      <w:r>
        <w:rPr>
          <w:sz w:val="24"/>
        </w:rPr>
        <w:t xml:space="preserve">Sağlık Bilimleri Fakültesi’ni </w:t>
      </w:r>
    </w:p>
    <w:p w14:paraId="2BC73EA3" w14:textId="77777777" w:rsidR="00BA419F" w:rsidRDefault="002A4F58" w:rsidP="00C85DF9">
      <w:pPr>
        <w:spacing w:line="535" w:lineRule="auto"/>
        <w:ind w:right="14"/>
        <w:jc w:val="both"/>
        <w:rPr>
          <w:sz w:val="24"/>
        </w:rPr>
      </w:pPr>
      <w:r>
        <w:rPr>
          <w:b/>
          <w:sz w:val="24"/>
        </w:rPr>
        <w:t>Dekan: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Sağlık Bilimleri Fakültesi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Dekanı’nı</w:t>
      </w:r>
      <w:proofErr w:type="spellEnd"/>
    </w:p>
    <w:p w14:paraId="15BAAE7C" w14:textId="77777777" w:rsidR="00BA419F" w:rsidRDefault="002A4F58" w:rsidP="00C85DF9">
      <w:pPr>
        <w:spacing w:line="275" w:lineRule="exact"/>
        <w:jc w:val="both"/>
        <w:rPr>
          <w:sz w:val="24"/>
        </w:rPr>
      </w:pPr>
      <w:r>
        <w:rPr>
          <w:b/>
          <w:sz w:val="24"/>
        </w:rPr>
        <w:t>Bölüm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Başkanı:</w:t>
      </w:r>
      <w:r>
        <w:rPr>
          <w:b/>
          <w:spacing w:val="3"/>
          <w:sz w:val="24"/>
        </w:rPr>
        <w:t xml:space="preserve"> </w:t>
      </w:r>
      <w:r w:rsidR="00756355">
        <w:rPr>
          <w:sz w:val="24"/>
        </w:rPr>
        <w:t xml:space="preserve">Sağlık Yönetimi </w:t>
      </w:r>
      <w:r>
        <w:rPr>
          <w:sz w:val="24"/>
        </w:rPr>
        <w:t>Bölüm</w:t>
      </w:r>
      <w:r>
        <w:rPr>
          <w:spacing w:val="-1"/>
          <w:sz w:val="24"/>
        </w:rPr>
        <w:t xml:space="preserve"> </w:t>
      </w:r>
      <w:r>
        <w:rPr>
          <w:sz w:val="24"/>
        </w:rPr>
        <w:t>Başkanı’nı</w:t>
      </w:r>
      <w:r>
        <w:rPr>
          <w:spacing w:val="-4"/>
          <w:sz w:val="24"/>
        </w:rPr>
        <w:t xml:space="preserve"> </w:t>
      </w:r>
      <w:r>
        <w:rPr>
          <w:sz w:val="24"/>
        </w:rPr>
        <w:t>ifade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eder.</w:t>
      </w:r>
    </w:p>
    <w:p w14:paraId="35C49886" w14:textId="77777777" w:rsidR="00BA419F" w:rsidRDefault="00BA419F" w:rsidP="00C85DF9">
      <w:pPr>
        <w:pStyle w:val="GvdeMetni"/>
        <w:spacing w:before="61"/>
        <w:ind w:left="0"/>
        <w:jc w:val="left"/>
      </w:pPr>
    </w:p>
    <w:p w14:paraId="521C1F7A" w14:textId="77777777" w:rsidR="00BA419F" w:rsidRDefault="000C3A16" w:rsidP="00C85DF9">
      <w:pPr>
        <w:pStyle w:val="GvdeMetni"/>
        <w:spacing w:line="360" w:lineRule="auto"/>
        <w:ind w:left="0" w:right="125"/>
      </w:pPr>
      <w:r>
        <w:rPr>
          <w:b/>
        </w:rPr>
        <w:t>Yönder</w:t>
      </w:r>
      <w:r w:rsidR="002A4F58">
        <w:rPr>
          <w:b/>
        </w:rPr>
        <w:t xml:space="preserve">: </w:t>
      </w:r>
      <w:r w:rsidR="002A4F58">
        <w:t xml:space="preserve">Birinci sınıf </w:t>
      </w:r>
      <w:r w:rsidR="00546C04">
        <w:t>sağlık yönetimi bölümü</w:t>
      </w:r>
      <w:r w:rsidR="002A4F58">
        <w:t xml:space="preserve"> öğrencisine üniversite yaşamına uyum sağlamasında öncülük eden, yardıma ihtiyaç duyduğu konularda bilgi ve tecrübesiyle yol gösteren ve yardımcı olan üçüncü sınıf </w:t>
      </w:r>
      <w:r w:rsidR="00546C04">
        <w:t>sağlık yönetimi</w:t>
      </w:r>
      <w:r w:rsidR="002A4F58">
        <w:t xml:space="preserve"> öğrencisidir.</w:t>
      </w:r>
    </w:p>
    <w:p w14:paraId="1BF05A26" w14:textId="77777777" w:rsidR="00BA419F" w:rsidRDefault="000C3A16" w:rsidP="00C85DF9">
      <w:pPr>
        <w:pStyle w:val="GvdeMetni"/>
        <w:spacing w:before="202" w:line="360" w:lineRule="auto"/>
        <w:ind w:left="0" w:right="113"/>
      </w:pPr>
      <w:r>
        <w:rPr>
          <w:b/>
        </w:rPr>
        <w:t>Akran</w:t>
      </w:r>
      <w:r w:rsidR="002A4F58">
        <w:rPr>
          <w:b/>
        </w:rPr>
        <w:t xml:space="preserve">: </w:t>
      </w:r>
      <w:r w:rsidR="002A4F58">
        <w:t xml:space="preserve">Kendinden daha kıdemli ve deneyimli üçüncü sınıf </w:t>
      </w:r>
      <w:r w:rsidR="00546C04">
        <w:t>sağlık yönetimi</w:t>
      </w:r>
      <w:r w:rsidR="002A4F58">
        <w:t xml:space="preserve"> öğrencisinden</w:t>
      </w:r>
      <w:r w:rsidR="002A4F58">
        <w:rPr>
          <w:spacing w:val="80"/>
        </w:rPr>
        <w:t xml:space="preserve"> </w:t>
      </w:r>
      <w:r w:rsidR="002A4F58">
        <w:t>(</w:t>
      </w:r>
      <w:proofErr w:type="spellStart"/>
      <w:r>
        <w:t>yönder</w:t>
      </w:r>
      <w:r w:rsidR="002A4F58">
        <w:t>d</w:t>
      </w:r>
      <w:r w:rsidR="00872285">
        <w:t>e</w:t>
      </w:r>
      <w:r w:rsidR="002A4F58">
        <w:t>n</w:t>
      </w:r>
      <w:proofErr w:type="spellEnd"/>
      <w:r w:rsidR="002A4F58">
        <w:t xml:space="preserve">) üniversite yaşamına ve </w:t>
      </w:r>
      <w:r w:rsidR="00546C04">
        <w:t>sağlık yönetimi</w:t>
      </w:r>
      <w:r w:rsidR="002A4F58">
        <w:t xml:space="preserve"> mesleğine uyum sağlamada destek</w:t>
      </w:r>
      <w:r w:rsidR="002A4F58">
        <w:rPr>
          <w:spacing w:val="40"/>
        </w:rPr>
        <w:t xml:space="preserve"> </w:t>
      </w:r>
      <w:r w:rsidR="002A4F58">
        <w:t xml:space="preserve">alan birinci sınıf </w:t>
      </w:r>
      <w:r w:rsidR="00546C04">
        <w:t>sağlık yönetimi</w:t>
      </w:r>
      <w:r w:rsidR="002A4F58">
        <w:t xml:space="preserve"> öğrencisidir.</w:t>
      </w:r>
    </w:p>
    <w:p w14:paraId="6EBF1A93" w14:textId="77777777" w:rsidR="00BA419F" w:rsidRDefault="00BA419F">
      <w:pPr>
        <w:pStyle w:val="GvdeMetni"/>
        <w:spacing w:line="360" w:lineRule="auto"/>
        <w:sectPr w:rsidR="00BA419F">
          <w:type w:val="continuous"/>
          <w:pgSz w:w="11920" w:h="16840"/>
          <w:pgMar w:top="1400" w:right="992" w:bottom="280" w:left="1275" w:header="708" w:footer="708" w:gutter="0"/>
          <w:cols w:space="708"/>
        </w:sectPr>
      </w:pPr>
    </w:p>
    <w:p w14:paraId="346B7124" w14:textId="77777777" w:rsidR="00BA419F" w:rsidRDefault="002A4F58">
      <w:pPr>
        <w:spacing w:before="64" w:line="360" w:lineRule="auto"/>
        <w:ind w:left="141" w:right="140"/>
        <w:jc w:val="both"/>
        <w:rPr>
          <w:sz w:val="24"/>
        </w:rPr>
      </w:pPr>
      <w:r>
        <w:rPr>
          <w:b/>
          <w:sz w:val="24"/>
        </w:rPr>
        <w:lastRenderedPageBreak/>
        <w:t>Akran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Yönderliği Programı Sorumlu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Öğretim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Eleman</w:t>
      </w:r>
      <w:r w:rsidR="00CC3041">
        <w:rPr>
          <w:b/>
          <w:sz w:val="24"/>
        </w:rPr>
        <w:t>lar</w:t>
      </w:r>
      <w:r>
        <w:rPr>
          <w:b/>
          <w:sz w:val="24"/>
        </w:rPr>
        <w:t>ı:</w:t>
      </w:r>
      <w:r>
        <w:rPr>
          <w:b/>
          <w:spacing w:val="-2"/>
          <w:sz w:val="24"/>
        </w:rPr>
        <w:t xml:space="preserve"> </w:t>
      </w:r>
      <w:r w:rsidR="00CC3041">
        <w:rPr>
          <w:sz w:val="24"/>
        </w:rPr>
        <w:t>Akran yönderliği sürecinin yönetilmesinden sorumlu öğretim elemanlarını</w:t>
      </w:r>
      <w:r>
        <w:rPr>
          <w:sz w:val="24"/>
        </w:rPr>
        <w:t xml:space="preserve"> ifade eder.</w:t>
      </w:r>
    </w:p>
    <w:p w14:paraId="18E02FBF" w14:textId="77777777" w:rsidR="00BA419F" w:rsidRDefault="002A4F58">
      <w:pPr>
        <w:pStyle w:val="GvdeMetni"/>
        <w:spacing w:before="202" w:line="360" w:lineRule="auto"/>
        <w:ind w:right="147"/>
      </w:pPr>
      <w:r>
        <w:rPr>
          <w:b/>
        </w:rPr>
        <w:t xml:space="preserve">Akran Yönderliği Programı: </w:t>
      </w:r>
      <w:r w:rsidR="00CC3041">
        <w:t>Sağlık yönetimi</w:t>
      </w:r>
      <w:r>
        <w:t xml:space="preserve"> bölümü üçüncü sınıfta öğrenim gören öğrenciler arasından seçilen </w:t>
      </w:r>
      <w:r w:rsidR="000C3A16">
        <w:t>yönder</w:t>
      </w:r>
      <w:r>
        <w:t xml:space="preserve"> öğrencilerin birinci sınıfta öğrenim gören </w:t>
      </w:r>
      <w:r w:rsidR="000C3A16">
        <w:t>akran</w:t>
      </w:r>
      <w:r>
        <w:t xml:space="preserve"> öğrencilere sorumlu öğretim elemanı izlemi ile rehberlik yaptığı bir programdır.</w:t>
      </w:r>
    </w:p>
    <w:p w14:paraId="6B9478AB" w14:textId="77777777" w:rsidR="00BA419F" w:rsidRDefault="002A4F58">
      <w:pPr>
        <w:pStyle w:val="Balk1"/>
        <w:spacing w:before="211"/>
      </w:pPr>
      <w:r>
        <w:rPr>
          <w:spacing w:val="-2"/>
        </w:rPr>
        <w:t>Sorumluluklar</w:t>
      </w:r>
    </w:p>
    <w:p w14:paraId="39E6207F" w14:textId="77777777" w:rsidR="00BA419F" w:rsidRDefault="00BA419F">
      <w:pPr>
        <w:pStyle w:val="GvdeMetni"/>
        <w:spacing w:before="52"/>
        <w:ind w:left="0"/>
        <w:jc w:val="left"/>
        <w:rPr>
          <w:b/>
        </w:rPr>
      </w:pPr>
    </w:p>
    <w:p w14:paraId="4C798306" w14:textId="77777777" w:rsidR="00BA419F" w:rsidRDefault="002A4F58" w:rsidP="00CD3B85">
      <w:pPr>
        <w:pStyle w:val="GvdeMetni"/>
        <w:spacing w:line="362" w:lineRule="auto"/>
      </w:pPr>
      <w:r>
        <w:rPr>
          <w:b/>
        </w:rPr>
        <w:t>Madde</w:t>
      </w:r>
      <w:r>
        <w:rPr>
          <w:b/>
          <w:spacing w:val="40"/>
        </w:rPr>
        <w:t xml:space="preserve"> </w:t>
      </w:r>
      <w:r>
        <w:rPr>
          <w:b/>
        </w:rPr>
        <w:t>5-</w:t>
      </w:r>
      <w:r>
        <w:rPr>
          <w:b/>
          <w:spacing w:val="4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usul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esasların</w:t>
      </w:r>
      <w:r>
        <w:rPr>
          <w:spacing w:val="40"/>
        </w:rPr>
        <w:t xml:space="preserve"> </w:t>
      </w:r>
      <w:r>
        <w:t>hazırlanmasından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uygulanmasından</w:t>
      </w:r>
      <w:r>
        <w:rPr>
          <w:spacing w:val="40"/>
        </w:rPr>
        <w:t xml:space="preserve"> </w:t>
      </w:r>
      <w:r w:rsidR="00CC3041" w:rsidRPr="00CC3041">
        <w:t xml:space="preserve">Akran Yönderliği Komisyonu </w:t>
      </w:r>
      <w:r>
        <w:t>sorumludur.</w:t>
      </w:r>
    </w:p>
    <w:p w14:paraId="6CA463AE" w14:textId="77777777" w:rsidR="00BA419F" w:rsidRDefault="002A4F58">
      <w:pPr>
        <w:pStyle w:val="Balk1"/>
        <w:spacing w:before="203" w:line="532" w:lineRule="auto"/>
        <w:ind w:right="7774"/>
      </w:pPr>
      <w:r>
        <w:rPr>
          <w:spacing w:val="-2"/>
        </w:rPr>
        <w:t xml:space="preserve">Uygulama </w:t>
      </w:r>
      <w:r>
        <w:t>Madde 6-</w:t>
      </w:r>
    </w:p>
    <w:p w14:paraId="7990F6A1" w14:textId="21CBED2D" w:rsidR="00BA419F" w:rsidRPr="007E1335" w:rsidRDefault="00CC3041" w:rsidP="007E1335">
      <w:pPr>
        <w:pStyle w:val="ListeParagraf"/>
        <w:numPr>
          <w:ilvl w:val="0"/>
          <w:numId w:val="8"/>
        </w:numPr>
        <w:tabs>
          <w:tab w:val="left" w:pos="501"/>
        </w:tabs>
        <w:spacing w:before="3" w:line="362" w:lineRule="auto"/>
        <w:ind w:right="154"/>
        <w:rPr>
          <w:sz w:val="24"/>
        </w:rPr>
      </w:pPr>
      <w:r w:rsidRPr="007E1335">
        <w:rPr>
          <w:sz w:val="24"/>
        </w:rPr>
        <w:t>2025-2026</w:t>
      </w:r>
      <w:r w:rsidR="002A4F58" w:rsidRPr="007E1335">
        <w:rPr>
          <w:sz w:val="24"/>
        </w:rPr>
        <w:t xml:space="preserve"> Eğitim-Öğretim yılı güz döneminden itibaren </w:t>
      </w:r>
      <w:r w:rsidRPr="007E1335">
        <w:rPr>
          <w:sz w:val="24"/>
        </w:rPr>
        <w:t>Sağlık Yönetimi</w:t>
      </w:r>
      <w:r w:rsidR="002A4F58" w:rsidRPr="007E1335">
        <w:rPr>
          <w:sz w:val="24"/>
        </w:rPr>
        <w:t xml:space="preserve"> Bölümü öğrencileri ile Akran </w:t>
      </w:r>
      <w:r w:rsidR="00FF1724" w:rsidRPr="007E1335">
        <w:rPr>
          <w:sz w:val="24"/>
        </w:rPr>
        <w:t>Yönderliği Programı başla</w:t>
      </w:r>
      <w:r w:rsidR="002A4F58" w:rsidRPr="007E1335">
        <w:rPr>
          <w:sz w:val="24"/>
        </w:rPr>
        <w:t>r.</w:t>
      </w:r>
    </w:p>
    <w:p w14:paraId="49527865" w14:textId="77777777" w:rsidR="00BA419F" w:rsidRPr="007E1335" w:rsidRDefault="00FF1724" w:rsidP="007E1335">
      <w:pPr>
        <w:pStyle w:val="ListeParagraf"/>
        <w:numPr>
          <w:ilvl w:val="0"/>
          <w:numId w:val="8"/>
        </w:numPr>
        <w:tabs>
          <w:tab w:val="left" w:pos="625"/>
        </w:tabs>
        <w:spacing w:before="187" w:line="362" w:lineRule="auto"/>
        <w:ind w:right="140"/>
        <w:rPr>
          <w:sz w:val="24"/>
        </w:rPr>
      </w:pPr>
      <w:r w:rsidRPr="007E1335">
        <w:rPr>
          <w:sz w:val="24"/>
        </w:rPr>
        <w:t>Ü</w:t>
      </w:r>
      <w:r w:rsidR="002A4F58" w:rsidRPr="007E1335">
        <w:rPr>
          <w:sz w:val="24"/>
        </w:rPr>
        <w:t>çüncü sınıf</w:t>
      </w:r>
      <w:r w:rsidR="002A4F58" w:rsidRPr="007E1335">
        <w:rPr>
          <w:spacing w:val="40"/>
          <w:sz w:val="24"/>
        </w:rPr>
        <w:t xml:space="preserve"> </w:t>
      </w:r>
      <w:r w:rsidR="002A4F58" w:rsidRPr="007E1335">
        <w:rPr>
          <w:sz w:val="24"/>
        </w:rPr>
        <w:t>öğrencisi birinci sınıf</w:t>
      </w:r>
      <w:r w:rsidR="002A4F58" w:rsidRPr="007E1335">
        <w:rPr>
          <w:spacing w:val="40"/>
          <w:sz w:val="24"/>
        </w:rPr>
        <w:t xml:space="preserve"> </w:t>
      </w:r>
      <w:r w:rsidR="002A4F58" w:rsidRPr="007E1335">
        <w:rPr>
          <w:sz w:val="24"/>
        </w:rPr>
        <w:t xml:space="preserve">öğrencisine Akran Yönderliği Programı çerçevesinde bire bir </w:t>
      </w:r>
      <w:r w:rsidR="000C3A16" w:rsidRPr="007E1335">
        <w:rPr>
          <w:sz w:val="24"/>
        </w:rPr>
        <w:t>yönder</w:t>
      </w:r>
      <w:r w:rsidR="000E09BF" w:rsidRPr="007E1335">
        <w:rPr>
          <w:sz w:val="24"/>
        </w:rPr>
        <w:t>li</w:t>
      </w:r>
      <w:r w:rsidRPr="007E1335">
        <w:rPr>
          <w:sz w:val="24"/>
        </w:rPr>
        <w:t>k yapar</w:t>
      </w:r>
      <w:r w:rsidR="002A4F58" w:rsidRPr="007E1335">
        <w:rPr>
          <w:sz w:val="24"/>
        </w:rPr>
        <w:t>.</w:t>
      </w:r>
    </w:p>
    <w:p w14:paraId="7BE1A8E8" w14:textId="77777777" w:rsidR="00E5036D" w:rsidRPr="007E1335" w:rsidRDefault="00E5036D" w:rsidP="007E1335">
      <w:pPr>
        <w:pStyle w:val="ListeParagraf"/>
        <w:numPr>
          <w:ilvl w:val="0"/>
          <w:numId w:val="8"/>
        </w:numPr>
        <w:tabs>
          <w:tab w:val="left" w:pos="437"/>
        </w:tabs>
        <w:spacing w:before="194" w:line="362" w:lineRule="auto"/>
        <w:ind w:right="154"/>
        <w:rPr>
          <w:sz w:val="24"/>
        </w:rPr>
      </w:pPr>
      <w:r w:rsidRPr="007E1335">
        <w:rPr>
          <w:sz w:val="24"/>
        </w:rPr>
        <w:t xml:space="preserve">Bahar </w:t>
      </w:r>
      <w:r w:rsidR="00933819" w:rsidRPr="007E1335">
        <w:rPr>
          <w:sz w:val="24"/>
        </w:rPr>
        <w:t>yarıyılında</w:t>
      </w:r>
      <w:r w:rsidRPr="007E1335">
        <w:rPr>
          <w:sz w:val="24"/>
        </w:rPr>
        <w:t xml:space="preserve"> Yönder olma kriterlerini karşılaya</w:t>
      </w:r>
      <w:r w:rsidR="00A27B5F" w:rsidRPr="007E1335">
        <w:rPr>
          <w:sz w:val="24"/>
        </w:rPr>
        <w:t>n öğrenciler belirlenir ve “</w:t>
      </w:r>
      <w:r w:rsidRPr="007E1335">
        <w:rPr>
          <w:sz w:val="24"/>
        </w:rPr>
        <w:t>Öğrenci Bilgi Formu” uygulanır.</w:t>
      </w:r>
    </w:p>
    <w:p w14:paraId="1B19D3E7" w14:textId="77777777" w:rsidR="00FF1724" w:rsidRPr="007E1335" w:rsidRDefault="00FF1724" w:rsidP="007E1335">
      <w:pPr>
        <w:pStyle w:val="ListeParagraf"/>
        <w:numPr>
          <w:ilvl w:val="0"/>
          <w:numId w:val="8"/>
        </w:numPr>
        <w:tabs>
          <w:tab w:val="left" w:pos="437"/>
        </w:tabs>
        <w:spacing w:before="194" w:line="362" w:lineRule="auto"/>
        <w:ind w:right="154"/>
        <w:rPr>
          <w:sz w:val="24"/>
        </w:rPr>
      </w:pPr>
      <w:r w:rsidRPr="007E1335">
        <w:rPr>
          <w:sz w:val="24"/>
        </w:rPr>
        <w:t>Yönder öğrenc</w:t>
      </w:r>
      <w:r w:rsidR="000D5D90" w:rsidRPr="007E1335">
        <w:rPr>
          <w:sz w:val="24"/>
        </w:rPr>
        <w:t>ilerin belirlenmesinde; Sağlık Y</w:t>
      </w:r>
      <w:r w:rsidRPr="007E1335">
        <w:rPr>
          <w:sz w:val="24"/>
        </w:rPr>
        <w:t>önetimi bölümüne kayıtlı ve devamlı olunması, herhangi bir disiplin cezası alınmaması</w:t>
      </w:r>
      <w:r w:rsidR="006E3B01" w:rsidRPr="007E1335">
        <w:rPr>
          <w:sz w:val="24"/>
        </w:rPr>
        <w:t>, not ortalaması 2.4</w:t>
      </w:r>
      <w:r w:rsidRPr="007E1335">
        <w:rPr>
          <w:sz w:val="24"/>
        </w:rPr>
        <w:t>0 ve üzeri olması ve değişim programlarına (</w:t>
      </w:r>
      <w:proofErr w:type="gramStart"/>
      <w:r w:rsidRPr="007E1335">
        <w:rPr>
          <w:sz w:val="24"/>
        </w:rPr>
        <w:t>Mevlana</w:t>
      </w:r>
      <w:proofErr w:type="gramEnd"/>
      <w:r w:rsidRPr="007E1335">
        <w:rPr>
          <w:sz w:val="24"/>
        </w:rPr>
        <w:t xml:space="preserve">, Farabi, Erasmus, </w:t>
      </w:r>
      <w:proofErr w:type="spellStart"/>
      <w:r w:rsidRPr="007E1335">
        <w:rPr>
          <w:sz w:val="24"/>
        </w:rPr>
        <w:t>vb</w:t>
      </w:r>
      <w:proofErr w:type="spellEnd"/>
      <w:r w:rsidRPr="007E1335">
        <w:rPr>
          <w:sz w:val="24"/>
        </w:rPr>
        <w:t>) ve özel öğrenciliğe tabi olunmaması kriterleri esas alınmaktadır.</w:t>
      </w:r>
    </w:p>
    <w:p w14:paraId="48E31611" w14:textId="77777777" w:rsidR="000D5D90" w:rsidRPr="007E1335" w:rsidRDefault="000D5D90" w:rsidP="007E1335">
      <w:pPr>
        <w:pStyle w:val="ListeParagraf"/>
        <w:numPr>
          <w:ilvl w:val="0"/>
          <w:numId w:val="8"/>
        </w:numPr>
        <w:tabs>
          <w:tab w:val="left" w:pos="529"/>
        </w:tabs>
        <w:spacing w:line="362" w:lineRule="auto"/>
        <w:ind w:right="144"/>
        <w:rPr>
          <w:sz w:val="24"/>
        </w:rPr>
      </w:pPr>
      <w:r w:rsidRPr="007E1335">
        <w:rPr>
          <w:sz w:val="24"/>
        </w:rPr>
        <w:t>Eleştirmede yönderlik yapacak öğrencilerin sayısı akran öğrencilerin sayısından daha az olursa yönder öğrencilerin bir kısmına birden fazla akran öğrenci verilebilir.</w:t>
      </w:r>
    </w:p>
    <w:p w14:paraId="4AD25926" w14:textId="77777777" w:rsidR="000D5D90" w:rsidRPr="007E1335" w:rsidRDefault="000D5D90" w:rsidP="007E1335">
      <w:pPr>
        <w:pStyle w:val="ListeParagraf"/>
        <w:numPr>
          <w:ilvl w:val="0"/>
          <w:numId w:val="8"/>
        </w:numPr>
        <w:tabs>
          <w:tab w:val="left" w:pos="593"/>
        </w:tabs>
        <w:spacing w:before="202" w:line="362" w:lineRule="auto"/>
        <w:ind w:right="144"/>
        <w:rPr>
          <w:sz w:val="24"/>
        </w:rPr>
      </w:pPr>
      <w:r w:rsidRPr="007E1335">
        <w:rPr>
          <w:sz w:val="24"/>
        </w:rPr>
        <w:t>Her yıl bahar dönemi sonunda yönder öğrencilere yönelik Akran Yönderlik Programı hakkında kapsamlı bir eğitim verilir.</w:t>
      </w:r>
    </w:p>
    <w:p w14:paraId="02B2F1E2" w14:textId="77777777" w:rsidR="000D5D90" w:rsidRPr="007E1335" w:rsidRDefault="000D5D90" w:rsidP="007E1335">
      <w:pPr>
        <w:pStyle w:val="ListeParagraf"/>
        <w:numPr>
          <w:ilvl w:val="0"/>
          <w:numId w:val="8"/>
        </w:numPr>
        <w:tabs>
          <w:tab w:val="left" w:pos="437"/>
        </w:tabs>
        <w:spacing w:before="194" w:line="362" w:lineRule="auto"/>
        <w:ind w:right="154"/>
        <w:rPr>
          <w:sz w:val="24"/>
        </w:rPr>
      </w:pPr>
      <w:r w:rsidRPr="007E1335">
        <w:rPr>
          <w:sz w:val="24"/>
        </w:rPr>
        <w:t xml:space="preserve">Eğitim öğretim yılı başlamadan 7 gün önce kura yöntemi ile yönder, akran öğrenci ve sorumlu öğretim elemanı eşleştirmesi yapılır ve Sağlık Yönetimi web sayfasında duyurulur. </w:t>
      </w:r>
    </w:p>
    <w:p w14:paraId="25F60DDF" w14:textId="77777777" w:rsidR="00E5036D" w:rsidRDefault="000D5D90" w:rsidP="007E1335">
      <w:pPr>
        <w:pStyle w:val="ListeParagraf"/>
        <w:numPr>
          <w:ilvl w:val="0"/>
          <w:numId w:val="8"/>
        </w:numPr>
        <w:tabs>
          <w:tab w:val="left" w:pos="437"/>
        </w:tabs>
        <w:spacing w:before="194" w:line="362" w:lineRule="auto"/>
        <w:ind w:right="154"/>
        <w:rPr>
          <w:sz w:val="24"/>
        </w:rPr>
      </w:pPr>
      <w:r w:rsidRPr="007E1335">
        <w:rPr>
          <w:sz w:val="24"/>
        </w:rPr>
        <w:t>Sağlık Yönetimi Bölümü</w:t>
      </w:r>
      <w:r w:rsidR="00E5036D" w:rsidRPr="007E1335">
        <w:rPr>
          <w:sz w:val="24"/>
        </w:rPr>
        <w:t xml:space="preserve">ne kayıt yaptıran birinci sınıf öğrencilerinin tamamına </w:t>
      </w:r>
      <w:r w:rsidRPr="007E1335">
        <w:rPr>
          <w:sz w:val="24"/>
        </w:rPr>
        <w:t>Güz Yarıyılının başladığı ilk hafta</w:t>
      </w:r>
      <w:r w:rsidR="00482284" w:rsidRPr="007E1335">
        <w:rPr>
          <w:sz w:val="24"/>
        </w:rPr>
        <w:t xml:space="preserve"> “</w:t>
      </w:r>
      <w:r w:rsidR="00E5036D" w:rsidRPr="007E1335">
        <w:rPr>
          <w:sz w:val="24"/>
        </w:rPr>
        <w:t>Öğrenci Bilgi Formu” uygulanır.</w:t>
      </w:r>
    </w:p>
    <w:p w14:paraId="55041065" w14:textId="77777777" w:rsidR="006B4D59" w:rsidRPr="006B4D59" w:rsidRDefault="006B4D59" w:rsidP="006B4D59">
      <w:pPr>
        <w:tabs>
          <w:tab w:val="left" w:pos="437"/>
        </w:tabs>
        <w:spacing w:before="194" w:line="362" w:lineRule="auto"/>
        <w:ind w:right="154"/>
        <w:rPr>
          <w:sz w:val="24"/>
        </w:rPr>
      </w:pPr>
    </w:p>
    <w:p w14:paraId="6B7EE247" w14:textId="4F9B4CC0" w:rsidR="00CB6D74" w:rsidRPr="007E1335" w:rsidRDefault="00CB6D74" w:rsidP="007E1335">
      <w:pPr>
        <w:pStyle w:val="ListeParagraf"/>
        <w:numPr>
          <w:ilvl w:val="0"/>
          <w:numId w:val="8"/>
        </w:numPr>
        <w:tabs>
          <w:tab w:val="left" w:pos="513"/>
        </w:tabs>
        <w:spacing w:line="360" w:lineRule="auto"/>
        <w:rPr>
          <w:sz w:val="24"/>
        </w:rPr>
      </w:pPr>
      <w:r w:rsidRPr="007E1335">
        <w:rPr>
          <w:sz w:val="24"/>
        </w:rPr>
        <w:lastRenderedPageBreak/>
        <w:t>Yönder ve akran öğrenci gruplarından bir öğretim üyesi/öğretim görevlisi/araştırma görevlisi</w:t>
      </w:r>
      <w:r w:rsidR="000D5D90" w:rsidRPr="007E1335">
        <w:rPr>
          <w:sz w:val="24"/>
        </w:rPr>
        <w:t xml:space="preserve"> </w:t>
      </w:r>
      <w:r w:rsidRPr="007E1335">
        <w:rPr>
          <w:sz w:val="24"/>
        </w:rPr>
        <w:t xml:space="preserve">sorumlu olacak şekilde her güz dönemi başında </w:t>
      </w:r>
      <w:r w:rsidR="00591E8F" w:rsidRPr="007E1335">
        <w:rPr>
          <w:sz w:val="24"/>
        </w:rPr>
        <w:t>görevlendirme yapılır.</w:t>
      </w:r>
    </w:p>
    <w:p w14:paraId="7DBBAC75" w14:textId="77777777" w:rsidR="00FF1724" w:rsidRPr="007E1335" w:rsidRDefault="000D5D90" w:rsidP="007E1335">
      <w:pPr>
        <w:pStyle w:val="ListeParagraf"/>
        <w:numPr>
          <w:ilvl w:val="0"/>
          <w:numId w:val="8"/>
        </w:numPr>
        <w:tabs>
          <w:tab w:val="left" w:pos="517"/>
        </w:tabs>
        <w:spacing w:line="360" w:lineRule="auto"/>
        <w:ind w:right="143"/>
        <w:rPr>
          <w:sz w:val="24"/>
        </w:rPr>
      </w:pPr>
      <w:r w:rsidRPr="007E1335">
        <w:rPr>
          <w:sz w:val="24"/>
        </w:rPr>
        <w:t xml:space="preserve">Güz Yarıyılının </w:t>
      </w:r>
      <w:r w:rsidR="008D5334" w:rsidRPr="007E1335">
        <w:rPr>
          <w:sz w:val="24"/>
        </w:rPr>
        <w:t xml:space="preserve">ilk haftası Sorumlu Öğretim Üye/Elemanı, Yönderler ve Akranlar ile “Tanışma Toplantısı” yapılır. </w:t>
      </w:r>
      <w:r w:rsidR="00396AEA" w:rsidRPr="007E1335">
        <w:rPr>
          <w:sz w:val="24"/>
        </w:rPr>
        <w:t xml:space="preserve">Toplantı sonunda </w:t>
      </w:r>
      <w:r w:rsidR="00FF1724" w:rsidRPr="007E1335">
        <w:rPr>
          <w:sz w:val="24"/>
        </w:rPr>
        <w:t>Akran Yönderliği Programı kapsamında eşleştirilen öğrencilerin a</w:t>
      </w:r>
      <w:r w:rsidR="00FD478B" w:rsidRPr="007E1335">
        <w:rPr>
          <w:sz w:val="24"/>
        </w:rPr>
        <w:t xml:space="preserve">d-soyad, telefon </w:t>
      </w:r>
      <w:r w:rsidR="00FF1724" w:rsidRPr="007E1335">
        <w:rPr>
          <w:sz w:val="24"/>
        </w:rPr>
        <w:t xml:space="preserve">ve </w:t>
      </w:r>
      <w:proofErr w:type="gramStart"/>
      <w:r w:rsidR="00FF1724" w:rsidRPr="007E1335">
        <w:rPr>
          <w:sz w:val="24"/>
        </w:rPr>
        <w:t>mail</w:t>
      </w:r>
      <w:proofErr w:type="gramEnd"/>
      <w:r w:rsidR="00FF1724" w:rsidRPr="007E1335">
        <w:rPr>
          <w:sz w:val="24"/>
        </w:rPr>
        <w:t xml:space="preserve"> b</w:t>
      </w:r>
      <w:r w:rsidR="00FD478B" w:rsidRPr="007E1335">
        <w:rPr>
          <w:sz w:val="24"/>
        </w:rPr>
        <w:t>ilgilerini içeren “Akran-Yönder</w:t>
      </w:r>
      <w:r w:rsidR="00FF1724" w:rsidRPr="007E1335">
        <w:rPr>
          <w:sz w:val="24"/>
        </w:rPr>
        <w:t xml:space="preserve"> Eşleşme Protokol Formu” güz dönemi başında yönde</w:t>
      </w:r>
      <w:r w:rsidR="00FD478B" w:rsidRPr="007E1335">
        <w:rPr>
          <w:sz w:val="24"/>
        </w:rPr>
        <w:t>r ve</w:t>
      </w:r>
      <w:r w:rsidR="00FF1724" w:rsidRPr="007E1335">
        <w:rPr>
          <w:sz w:val="24"/>
        </w:rPr>
        <w:t xml:space="preserve"> akran öğrenciler arasında imzalanır.</w:t>
      </w:r>
    </w:p>
    <w:p w14:paraId="23D40FA6" w14:textId="77777777" w:rsidR="00FF1724" w:rsidRPr="007E1335" w:rsidRDefault="00396AEA" w:rsidP="007E1335">
      <w:pPr>
        <w:pStyle w:val="ListeParagraf"/>
        <w:numPr>
          <w:ilvl w:val="0"/>
          <w:numId w:val="8"/>
        </w:numPr>
        <w:tabs>
          <w:tab w:val="left" w:pos="567"/>
        </w:tabs>
        <w:spacing w:line="362" w:lineRule="auto"/>
        <w:ind w:right="144"/>
        <w:rPr>
          <w:sz w:val="24"/>
        </w:rPr>
      </w:pPr>
      <w:r w:rsidRPr="007E1335">
        <w:rPr>
          <w:sz w:val="24"/>
        </w:rPr>
        <w:t>Protokol, akran-yönder çatışmaları olması ve Akran Yönderliği Programı Usul ve Esaslarında belirtilen yönder olma kriterlerini</w:t>
      </w:r>
      <w:r w:rsidR="00443B9A" w:rsidRPr="007E1335">
        <w:rPr>
          <w:sz w:val="24"/>
        </w:rPr>
        <w:t>n</w:t>
      </w:r>
      <w:r w:rsidRPr="007E1335">
        <w:rPr>
          <w:sz w:val="24"/>
        </w:rPr>
        <w:t xml:space="preserve"> devam ettirilmemesi durumlarında feshedilir. Bu durumlarda mevcut yönderler arasından yeni yönder atanır. </w:t>
      </w:r>
    </w:p>
    <w:p w14:paraId="1969129F" w14:textId="77777777" w:rsidR="00FF1724" w:rsidRPr="007E1335" w:rsidRDefault="00FF1724" w:rsidP="007E1335">
      <w:pPr>
        <w:pStyle w:val="ListeParagraf"/>
        <w:numPr>
          <w:ilvl w:val="0"/>
          <w:numId w:val="8"/>
        </w:numPr>
        <w:tabs>
          <w:tab w:val="left" w:pos="567"/>
        </w:tabs>
        <w:spacing w:line="362" w:lineRule="auto"/>
        <w:ind w:right="144"/>
        <w:rPr>
          <w:sz w:val="24"/>
        </w:rPr>
      </w:pPr>
      <w:r w:rsidRPr="007E1335">
        <w:rPr>
          <w:sz w:val="24"/>
        </w:rPr>
        <w:t>Yönderler ve Akranlar her ay en az bir görüşme (e-posta, telefon veya yüz yüze) yapar. Tüm görüşmelerde “Akran Yönderliği Uygulama Süreci Formu” uygulanır.</w:t>
      </w:r>
    </w:p>
    <w:p w14:paraId="6EFC23E4" w14:textId="77777777" w:rsidR="009C4C5A" w:rsidRPr="007E1335" w:rsidRDefault="002A4F58" w:rsidP="007E1335">
      <w:pPr>
        <w:pStyle w:val="ListeParagraf"/>
        <w:numPr>
          <w:ilvl w:val="0"/>
          <w:numId w:val="8"/>
        </w:numPr>
        <w:tabs>
          <w:tab w:val="left" w:pos="513"/>
        </w:tabs>
        <w:spacing w:before="202" w:line="360" w:lineRule="auto"/>
        <w:ind w:right="147"/>
        <w:rPr>
          <w:spacing w:val="-2"/>
          <w:sz w:val="24"/>
        </w:rPr>
      </w:pPr>
      <w:r w:rsidRPr="007E1335">
        <w:rPr>
          <w:sz w:val="24"/>
        </w:rPr>
        <w:t xml:space="preserve">Sorumlu öğretim elemanı eşliğinde </w:t>
      </w:r>
      <w:r w:rsidR="000C3A16" w:rsidRPr="007E1335">
        <w:rPr>
          <w:sz w:val="24"/>
        </w:rPr>
        <w:t>yönder</w:t>
      </w:r>
      <w:r w:rsidRPr="007E1335">
        <w:rPr>
          <w:sz w:val="24"/>
        </w:rPr>
        <w:t>-</w:t>
      </w:r>
      <w:r w:rsidR="000C3A16" w:rsidRPr="007E1335">
        <w:rPr>
          <w:sz w:val="24"/>
        </w:rPr>
        <w:t>akran</w:t>
      </w:r>
      <w:r w:rsidRPr="007E1335">
        <w:rPr>
          <w:sz w:val="24"/>
        </w:rPr>
        <w:t xml:space="preserve"> öğrenci grupları ile</w:t>
      </w:r>
      <w:r w:rsidR="00443B9A" w:rsidRPr="007E1335">
        <w:rPr>
          <w:sz w:val="24"/>
        </w:rPr>
        <w:t xml:space="preserve"> ilk dönem ayda en az bir kez, diğer dönemlerde ise dönemde en az bir kez </w:t>
      </w:r>
      <w:r w:rsidRPr="007E1335">
        <w:rPr>
          <w:sz w:val="24"/>
        </w:rPr>
        <w:t xml:space="preserve">olmak üzere </w:t>
      </w:r>
      <w:r w:rsidR="00366688" w:rsidRPr="007E1335">
        <w:rPr>
          <w:sz w:val="24"/>
        </w:rPr>
        <w:t>toplantı yapılır</w:t>
      </w:r>
      <w:r w:rsidRPr="007E1335">
        <w:rPr>
          <w:sz w:val="24"/>
        </w:rPr>
        <w:t xml:space="preserve"> ve toplantı raporu </w:t>
      </w:r>
      <w:r w:rsidR="006A3702" w:rsidRPr="007E1335">
        <w:rPr>
          <w:sz w:val="24"/>
        </w:rPr>
        <w:t>Akran Yönderliği Komisyonuna</w:t>
      </w:r>
      <w:r w:rsidRPr="007E1335">
        <w:rPr>
          <w:sz w:val="24"/>
        </w:rPr>
        <w:t xml:space="preserve"> </w:t>
      </w:r>
      <w:r w:rsidR="00366688" w:rsidRPr="007E1335">
        <w:rPr>
          <w:spacing w:val="-2"/>
          <w:sz w:val="24"/>
        </w:rPr>
        <w:t>iletil</w:t>
      </w:r>
      <w:r w:rsidRPr="007E1335">
        <w:rPr>
          <w:spacing w:val="-2"/>
          <w:sz w:val="24"/>
        </w:rPr>
        <w:t>ir.</w:t>
      </w:r>
      <w:r w:rsidR="00CC082A" w:rsidRPr="007E1335">
        <w:rPr>
          <w:spacing w:val="-2"/>
          <w:sz w:val="24"/>
        </w:rPr>
        <w:t xml:space="preserve"> </w:t>
      </w:r>
    </w:p>
    <w:p w14:paraId="59F9E2A1" w14:textId="77777777" w:rsidR="00BA419F" w:rsidRPr="007E1335" w:rsidRDefault="002A4F58" w:rsidP="007E1335">
      <w:pPr>
        <w:pStyle w:val="ListeParagraf"/>
        <w:numPr>
          <w:ilvl w:val="0"/>
          <w:numId w:val="8"/>
        </w:numPr>
        <w:tabs>
          <w:tab w:val="left" w:pos="677"/>
        </w:tabs>
        <w:spacing w:before="203" w:line="357" w:lineRule="auto"/>
        <w:ind w:right="142"/>
        <w:rPr>
          <w:sz w:val="24"/>
        </w:rPr>
      </w:pPr>
      <w:r w:rsidRPr="007E1335">
        <w:rPr>
          <w:sz w:val="24"/>
        </w:rPr>
        <w:t xml:space="preserve">Akran </w:t>
      </w:r>
      <w:proofErr w:type="spellStart"/>
      <w:r w:rsidRPr="007E1335">
        <w:rPr>
          <w:sz w:val="24"/>
        </w:rPr>
        <w:t>Yönderliği</w:t>
      </w:r>
      <w:proofErr w:type="spellEnd"/>
      <w:r w:rsidRPr="007E1335">
        <w:rPr>
          <w:sz w:val="24"/>
        </w:rPr>
        <w:t xml:space="preserve"> Programı kapsamında </w:t>
      </w:r>
      <w:r w:rsidR="000C3A16" w:rsidRPr="007E1335">
        <w:rPr>
          <w:sz w:val="24"/>
        </w:rPr>
        <w:t>yönder</w:t>
      </w:r>
      <w:r w:rsidRPr="007E1335">
        <w:rPr>
          <w:sz w:val="24"/>
        </w:rPr>
        <w:t xml:space="preserve"> öğrencilerden be</w:t>
      </w:r>
      <w:r w:rsidR="006A3702" w:rsidRPr="007E1335">
        <w:rPr>
          <w:sz w:val="24"/>
        </w:rPr>
        <w:t xml:space="preserve">klenen uygulamaları içeren </w:t>
      </w:r>
      <w:r w:rsidR="000C3A16" w:rsidRPr="007E1335">
        <w:rPr>
          <w:sz w:val="24"/>
        </w:rPr>
        <w:t>Yönder</w:t>
      </w:r>
      <w:r w:rsidRPr="007E1335">
        <w:rPr>
          <w:sz w:val="24"/>
        </w:rPr>
        <w:t xml:space="preserve"> Öğrenci Uygulama Formu </w:t>
      </w:r>
      <w:r w:rsidR="00443B9A" w:rsidRPr="007E1335">
        <w:rPr>
          <w:sz w:val="24"/>
        </w:rPr>
        <w:t>kullanılır</w:t>
      </w:r>
      <w:r w:rsidRPr="007E1335">
        <w:rPr>
          <w:sz w:val="24"/>
        </w:rPr>
        <w:t>.</w:t>
      </w:r>
    </w:p>
    <w:p w14:paraId="62781D9E" w14:textId="77777777" w:rsidR="00BA419F" w:rsidRPr="007E1335" w:rsidRDefault="002A4F58" w:rsidP="007E1335">
      <w:pPr>
        <w:pStyle w:val="ListeParagraf"/>
        <w:numPr>
          <w:ilvl w:val="0"/>
          <w:numId w:val="8"/>
        </w:numPr>
        <w:tabs>
          <w:tab w:val="left" w:pos="653"/>
        </w:tabs>
        <w:spacing w:before="206" w:line="360" w:lineRule="auto"/>
        <w:ind w:right="140"/>
        <w:rPr>
          <w:sz w:val="24"/>
        </w:rPr>
      </w:pPr>
      <w:r w:rsidRPr="007E1335">
        <w:rPr>
          <w:sz w:val="24"/>
        </w:rPr>
        <w:t xml:space="preserve">Akran </w:t>
      </w:r>
      <w:proofErr w:type="spellStart"/>
      <w:r w:rsidRPr="007E1335">
        <w:rPr>
          <w:sz w:val="24"/>
        </w:rPr>
        <w:t>Yönderliği</w:t>
      </w:r>
      <w:proofErr w:type="spellEnd"/>
      <w:r w:rsidRPr="007E1335">
        <w:rPr>
          <w:sz w:val="24"/>
        </w:rPr>
        <w:t xml:space="preserve"> Programını değerlendirme kapsamında, </w:t>
      </w:r>
      <w:r w:rsidR="000C3A16" w:rsidRPr="007E1335">
        <w:rPr>
          <w:sz w:val="24"/>
        </w:rPr>
        <w:t>akran</w:t>
      </w:r>
      <w:r w:rsidRPr="007E1335">
        <w:rPr>
          <w:sz w:val="24"/>
        </w:rPr>
        <w:t xml:space="preserve"> öğrencilere her yıl bahar döneminin sonunda </w:t>
      </w:r>
      <w:r w:rsidR="00C365CC" w:rsidRPr="007E1335">
        <w:rPr>
          <w:sz w:val="24"/>
        </w:rPr>
        <w:t xml:space="preserve">Akran Yönderliği Programı </w:t>
      </w:r>
      <w:r w:rsidR="004B236F" w:rsidRPr="007E1335">
        <w:rPr>
          <w:sz w:val="24"/>
        </w:rPr>
        <w:t xml:space="preserve">Akran Süreç Değerlendirme Formu; </w:t>
      </w:r>
      <w:r w:rsidR="000C3A16" w:rsidRPr="007E1335">
        <w:rPr>
          <w:sz w:val="24"/>
        </w:rPr>
        <w:t>Yönder</w:t>
      </w:r>
      <w:r w:rsidRPr="007E1335">
        <w:rPr>
          <w:sz w:val="24"/>
        </w:rPr>
        <w:t xml:space="preserve"> öğrencilere</w:t>
      </w:r>
      <w:r w:rsidRPr="007E1335">
        <w:rPr>
          <w:spacing w:val="80"/>
          <w:sz w:val="24"/>
        </w:rPr>
        <w:t xml:space="preserve"> </w:t>
      </w:r>
      <w:r w:rsidRPr="007E1335">
        <w:rPr>
          <w:sz w:val="24"/>
        </w:rPr>
        <w:t>ise</w:t>
      </w:r>
      <w:r w:rsidR="004B236F" w:rsidRPr="007E1335">
        <w:rPr>
          <w:sz w:val="24"/>
        </w:rPr>
        <w:t xml:space="preserve"> </w:t>
      </w:r>
      <w:r w:rsidRPr="007E1335">
        <w:rPr>
          <w:sz w:val="24"/>
        </w:rPr>
        <w:t xml:space="preserve">Akran Yönderliği </w:t>
      </w:r>
      <w:r w:rsidR="004B236F" w:rsidRPr="007E1335">
        <w:rPr>
          <w:sz w:val="24"/>
        </w:rPr>
        <w:t xml:space="preserve">Programı </w:t>
      </w:r>
      <w:r w:rsidR="000C3A16" w:rsidRPr="007E1335">
        <w:rPr>
          <w:sz w:val="24"/>
        </w:rPr>
        <w:t>Yönder</w:t>
      </w:r>
      <w:r w:rsidRPr="007E1335">
        <w:rPr>
          <w:sz w:val="24"/>
        </w:rPr>
        <w:t xml:space="preserve"> Süreç Değerlendirme</w:t>
      </w:r>
      <w:r w:rsidRPr="007E1335">
        <w:rPr>
          <w:spacing w:val="40"/>
          <w:sz w:val="24"/>
        </w:rPr>
        <w:t xml:space="preserve"> </w:t>
      </w:r>
      <w:r w:rsidR="00944405" w:rsidRPr="007E1335">
        <w:rPr>
          <w:sz w:val="24"/>
        </w:rPr>
        <w:t>Formu uygulan</w:t>
      </w:r>
      <w:r w:rsidRPr="007E1335">
        <w:rPr>
          <w:sz w:val="24"/>
        </w:rPr>
        <w:t>ır.</w:t>
      </w:r>
    </w:p>
    <w:p w14:paraId="35151C27" w14:textId="77777777" w:rsidR="00BA419F" w:rsidRPr="007E1335" w:rsidRDefault="002A4F58" w:rsidP="007E1335">
      <w:pPr>
        <w:pStyle w:val="ListeParagraf"/>
        <w:numPr>
          <w:ilvl w:val="0"/>
          <w:numId w:val="8"/>
        </w:numPr>
        <w:tabs>
          <w:tab w:val="left" w:pos="621"/>
        </w:tabs>
        <w:spacing w:before="199" w:line="360" w:lineRule="auto"/>
        <w:ind w:right="144"/>
        <w:rPr>
          <w:sz w:val="24"/>
        </w:rPr>
      </w:pPr>
      <w:r w:rsidRPr="007E1335">
        <w:rPr>
          <w:sz w:val="24"/>
        </w:rPr>
        <w:t xml:space="preserve">Bahar dönemi sonunda </w:t>
      </w:r>
      <w:r w:rsidR="00445027" w:rsidRPr="007E1335">
        <w:rPr>
          <w:sz w:val="24"/>
        </w:rPr>
        <w:t xml:space="preserve">akran ve yönder </w:t>
      </w:r>
      <w:r w:rsidRPr="007E1335">
        <w:rPr>
          <w:sz w:val="24"/>
        </w:rPr>
        <w:t>öğrenci</w:t>
      </w:r>
      <w:r w:rsidR="00445027" w:rsidRPr="007E1335">
        <w:rPr>
          <w:sz w:val="24"/>
        </w:rPr>
        <w:t>ler</w:t>
      </w:r>
      <w:r w:rsidRPr="007E1335">
        <w:rPr>
          <w:sz w:val="24"/>
        </w:rPr>
        <w:t xml:space="preserve"> tarafından doldurulan Akran Yönderliği Programı Süreç </w:t>
      </w:r>
      <w:r w:rsidR="00445027" w:rsidRPr="007E1335">
        <w:rPr>
          <w:sz w:val="24"/>
        </w:rPr>
        <w:t>Değerlendirme Formları</w:t>
      </w:r>
      <w:r w:rsidRPr="007E1335">
        <w:rPr>
          <w:sz w:val="24"/>
        </w:rPr>
        <w:t xml:space="preserve"> sorumlu öğretim</w:t>
      </w:r>
      <w:r w:rsidR="00445027" w:rsidRPr="007E1335">
        <w:rPr>
          <w:sz w:val="24"/>
        </w:rPr>
        <w:t xml:space="preserve"> elemanları</w:t>
      </w:r>
      <w:r w:rsidR="00B17095" w:rsidRPr="007E1335">
        <w:rPr>
          <w:sz w:val="24"/>
        </w:rPr>
        <w:t xml:space="preserve"> tarafından incelenir</w:t>
      </w:r>
      <w:r w:rsidRPr="007E1335">
        <w:rPr>
          <w:sz w:val="24"/>
        </w:rPr>
        <w:t xml:space="preserve"> ve değerlendirme sonrasında toplam</w:t>
      </w:r>
      <w:r w:rsidRPr="007E1335">
        <w:rPr>
          <w:spacing w:val="40"/>
          <w:sz w:val="24"/>
        </w:rPr>
        <w:t xml:space="preserve"> </w:t>
      </w:r>
      <w:r w:rsidRPr="007E1335">
        <w:rPr>
          <w:sz w:val="24"/>
        </w:rPr>
        <w:t>mevcudun %40’ından fazlasında yetersiz sonucu çıkması durumunda Akran Yönderliği</w:t>
      </w:r>
      <w:r w:rsidRPr="007E1335">
        <w:rPr>
          <w:spacing w:val="80"/>
          <w:sz w:val="24"/>
        </w:rPr>
        <w:t xml:space="preserve"> </w:t>
      </w:r>
      <w:r w:rsidRPr="007E1335">
        <w:rPr>
          <w:sz w:val="24"/>
        </w:rPr>
        <w:t>Pr</w:t>
      </w:r>
      <w:r w:rsidR="00B17095" w:rsidRPr="007E1335">
        <w:rPr>
          <w:sz w:val="24"/>
        </w:rPr>
        <w:t xml:space="preserve">ogramı yeniden </w:t>
      </w:r>
      <w:proofErr w:type="gramStart"/>
      <w:r w:rsidR="00B17095" w:rsidRPr="007E1335">
        <w:rPr>
          <w:sz w:val="24"/>
        </w:rPr>
        <w:t>revize edil</w:t>
      </w:r>
      <w:r w:rsidRPr="007E1335">
        <w:rPr>
          <w:sz w:val="24"/>
        </w:rPr>
        <w:t>ir</w:t>
      </w:r>
      <w:proofErr w:type="gramEnd"/>
      <w:r w:rsidRPr="007E1335">
        <w:rPr>
          <w:sz w:val="24"/>
        </w:rPr>
        <w:t>.</w:t>
      </w:r>
    </w:p>
    <w:p w14:paraId="05E5D146" w14:textId="77777777" w:rsidR="00944405" w:rsidRPr="007E1335" w:rsidRDefault="002A4F58" w:rsidP="007E1335">
      <w:pPr>
        <w:pStyle w:val="ListeParagraf"/>
        <w:numPr>
          <w:ilvl w:val="0"/>
          <w:numId w:val="8"/>
        </w:numPr>
        <w:tabs>
          <w:tab w:val="left" w:pos="625"/>
        </w:tabs>
        <w:spacing w:before="200" w:line="360" w:lineRule="auto"/>
        <w:ind w:right="139"/>
        <w:rPr>
          <w:sz w:val="24"/>
          <w:szCs w:val="24"/>
        </w:rPr>
      </w:pPr>
      <w:r w:rsidRPr="007E1335">
        <w:rPr>
          <w:sz w:val="24"/>
          <w:szCs w:val="24"/>
        </w:rPr>
        <w:t xml:space="preserve">Bahar dönemi sonunda </w:t>
      </w:r>
      <w:r w:rsidR="000C3A16" w:rsidRPr="007E1335">
        <w:rPr>
          <w:sz w:val="24"/>
          <w:szCs w:val="24"/>
        </w:rPr>
        <w:t>yönder</w:t>
      </w:r>
      <w:r w:rsidRPr="007E1335">
        <w:rPr>
          <w:sz w:val="24"/>
          <w:szCs w:val="24"/>
        </w:rPr>
        <w:t xml:space="preserve"> ve </w:t>
      </w:r>
      <w:r w:rsidR="000C3A16" w:rsidRPr="007E1335">
        <w:rPr>
          <w:sz w:val="24"/>
          <w:szCs w:val="24"/>
        </w:rPr>
        <w:t>akran</w:t>
      </w:r>
      <w:r w:rsidRPr="007E1335">
        <w:rPr>
          <w:sz w:val="24"/>
          <w:szCs w:val="24"/>
        </w:rPr>
        <w:t xml:space="preserve"> öğrencilere yönelik hazırlanan formlar</w:t>
      </w:r>
      <w:r w:rsidRPr="007E1335">
        <w:rPr>
          <w:spacing w:val="40"/>
          <w:sz w:val="24"/>
          <w:szCs w:val="24"/>
        </w:rPr>
        <w:t xml:space="preserve"> </w:t>
      </w:r>
      <w:r w:rsidR="006A3702" w:rsidRPr="007E1335">
        <w:rPr>
          <w:sz w:val="24"/>
          <w:szCs w:val="24"/>
        </w:rPr>
        <w:t>Akran Yönderliği Komisyonu</w:t>
      </w:r>
      <w:r w:rsidRPr="007E1335">
        <w:rPr>
          <w:sz w:val="24"/>
          <w:szCs w:val="24"/>
        </w:rPr>
        <w:t xml:space="preserve"> tarafından </w:t>
      </w:r>
      <w:r w:rsidR="00B17095" w:rsidRPr="007E1335">
        <w:rPr>
          <w:sz w:val="24"/>
          <w:szCs w:val="24"/>
        </w:rPr>
        <w:t>değerlendirili</w:t>
      </w:r>
      <w:r w:rsidR="00535D75" w:rsidRPr="007E1335">
        <w:rPr>
          <w:sz w:val="24"/>
          <w:szCs w:val="24"/>
        </w:rPr>
        <w:t xml:space="preserve">r ve </w:t>
      </w:r>
      <w:r w:rsidRPr="007E1335">
        <w:rPr>
          <w:sz w:val="24"/>
          <w:szCs w:val="24"/>
        </w:rPr>
        <w:t xml:space="preserve">Akran Yönderliği Programı Yıl Sonu Değerlendirme Raporu </w:t>
      </w:r>
      <w:r w:rsidR="00B17095" w:rsidRPr="007E1335">
        <w:rPr>
          <w:sz w:val="24"/>
          <w:szCs w:val="24"/>
        </w:rPr>
        <w:t>hazırlan</w:t>
      </w:r>
      <w:r w:rsidRPr="007E1335">
        <w:rPr>
          <w:sz w:val="24"/>
          <w:szCs w:val="24"/>
        </w:rPr>
        <w:t>ır.</w:t>
      </w:r>
      <w:r w:rsidR="00B17095" w:rsidRPr="007E1335">
        <w:rPr>
          <w:sz w:val="24"/>
          <w:szCs w:val="24"/>
        </w:rPr>
        <w:t xml:space="preserve"> </w:t>
      </w:r>
    </w:p>
    <w:p w14:paraId="5C9A1A62" w14:textId="77777777" w:rsidR="00B17095" w:rsidRPr="007E1335" w:rsidRDefault="00B17095" w:rsidP="007E1335">
      <w:pPr>
        <w:pStyle w:val="ListeParagraf"/>
        <w:numPr>
          <w:ilvl w:val="0"/>
          <w:numId w:val="8"/>
        </w:numPr>
        <w:tabs>
          <w:tab w:val="left" w:pos="625"/>
        </w:tabs>
        <w:spacing w:before="200" w:line="360" w:lineRule="auto"/>
        <w:ind w:right="139"/>
        <w:rPr>
          <w:sz w:val="24"/>
        </w:rPr>
      </w:pPr>
      <w:r w:rsidRPr="007E1335">
        <w:rPr>
          <w:sz w:val="24"/>
        </w:rPr>
        <w:t>Akran Yönderliği Programı Sonuç Raporu Sağlık Yönetimi Bölümü web sayfasında ilan edilir.</w:t>
      </w:r>
    </w:p>
    <w:p w14:paraId="1EF30509" w14:textId="77777777" w:rsidR="00BA419F" w:rsidRDefault="002A4F58">
      <w:pPr>
        <w:pStyle w:val="Balk1"/>
        <w:spacing w:before="209"/>
      </w:pPr>
      <w:r>
        <w:rPr>
          <w:spacing w:val="-2"/>
        </w:rPr>
        <w:t>Yürütme</w:t>
      </w:r>
    </w:p>
    <w:p w14:paraId="6C14DF2B" w14:textId="77777777" w:rsidR="00BA419F" w:rsidRDefault="00BA419F">
      <w:pPr>
        <w:pStyle w:val="GvdeMetni"/>
        <w:spacing w:before="56"/>
        <w:ind w:left="0"/>
        <w:jc w:val="left"/>
        <w:rPr>
          <w:b/>
        </w:rPr>
      </w:pPr>
    </w:p>
    <w:p w14:paraId="77C25799" w14:textId="77777777" w:rsidR="00BA419F" w:rsidRDefault="002A4F58">
      <w:pPr>
        <w:pStyle w:val="GvdeMetni"/>
        <w:jc w:val="left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 w:rsidR="005A7DD5">
        <w:rPr>
          <w:b/>
        </w:rPr>
        <w:t>7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usul</w:t>
      </w:r>
      <w:r>
        <w:rPr>
          <w:spacing w:val="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esasların hükümleri</w:t>
      </w:r>
      <w:r>
        <w:rPr>
          <w:spacing w:val="-5"/>
        </w:rPr>
        <w:t xml:space="preserve"> </w:t>
      </w:r>
      <w:r w:rsidR="005A7DD5">
        <w:t xml:space="preserve">Akran </w:t>
      </w:r>
      <w:r w:rsidR="005A7DD5" w:rsidRPr="006A3702">
        <w:t xml:space="preserve">Yönderliği Komisyonu </w:t>
      </w:r>
      <w:r>
        <w:t>tarafından</w:t>
      </w:r>
      <w:r>
        <w:rPr>
          <w:spacing w:val="4"/>
        </w:rPr>
        <w:t xml:space="preserve"> </w:t>
      </w:r>
      <w:r>
        <w:rPr>
          <w:spacing w:val="-2"/>
        </w:rPr>
        <w:t>yürütülür.</w:t>
      </w:r>
    </w:p>
    <w:sectPr w:rsidR="00BA419F">
      <w:pgSz w:w="11920" w:h="16840"/>
      <w:pgMar w:top="142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7EDE"/>
    <w:multiLevelType w:val="hybridMultilevel"/>
    <w:tmpl w:val="AD261A7C"/>
    <w:lvl w:ilvl="0" w:tplc="726E8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A46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B82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605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CB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62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A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20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8D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1142B1"/>
    <w:multiLevelType w:val="hybridMultilevel"/>
    <w:tmpl w:val="99CEE948"/>
    <w:lvl w:ilvl="0" w:tplc="041F000F">
      <w:start w:val="1"/>
      <w:numFmt w:val="decimal"/>
      <w:lvlText w:val="%1."/>
      <w:lvlJc w:val="left"/>
      <w:pPr>
        <w:ind w:left="501" w:hanging="360"/>
      </w:p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DF74AE2"/>
    <w:multiLevelType w:val="hybridMultilevel"/>
    <w:tmpl w:val="29F4C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2D44"/>
    <w:multiLevelType w:val="hybridMultilevel"/>
    <w:tmpl w:val="A1A6EFC0"/>
    <w:lvl w:ilvl="0" w:tplc="407E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8D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E2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EF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6A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C2B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6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80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222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A432C68"/>
    <w:multiLevelType w:val="hybridMultilevel"/>
    <w:tmpl w:val="A1D4C198"/>
    <w:lvl w:ilvl="0" w:tplc="6C1CF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C2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E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04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46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12B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68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AA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DA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EA4482"/>
    <w:multiLevelType w:val="hybridMultilevel"/>
    <w:tmpl w:val="D09EDF26"/>
    <w:lvl w:ilvl="0" w:tplc="79EA9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E4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CCB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A2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21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C6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8A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4D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22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5B766BF"/>
    <w:multiLevelType w:val="hybridMultilevel"/>
    <w:tmpl w:val="05389B02"/>
    <w:lvl w:ilvl="0" w:tplc="2020D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6AE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8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0F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A5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62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264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60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ED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61922E6"/>
    <w:multiLevelType w:val="hybridMultilevel"/>
    <w:tmpl w:val="41C8EFB0"/>
    <w:lvl w:ilvl="0" w:tplc="CD9099A4">
      <w:start w:val="1"/>
      <w:numFmt w:val="decimal"/>
      <w:lvlText w:val="%1.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tr-TR" w:eastAsia="en-US" w:bidi="ar-SA"/>
      </w:rPr>
    </w:lvl>
    <w:lvl w:ilvl="1" w:tplc="393CFA7C">
      <w:numFmt w:val="bullet"/>
      <w:lvlText w:val="•"/>
      <w:lvlJc w:val="left"/>
      <w:pPr>
        <w:ind w:left="1090" w:hanging="360"/>
      </w:pPr>
      <w:rPr>
        <w:rFonts w:hint="default"/>
        <w:lang w:val="tr-TR" w:eastAsia="en-US" w:bidi="ar-SA"/>
      </w:rPr>
    </w:lvl>
    <w:lvl w:ilvl="2" w:tplc="F5A09392">
      <w:numFmt w:val="bullet"/>
      <w:lvlText w:val="•"/>
      <w:lvlJc w:val="left"/>
      <w:pPr>
        <w:ind w:left="2041" w:hanging="360"/>
      </w:pPr>
      <w:rPr>
        <w:rFonts w:hint="default"/>
        <w:lang w:val="tr-TR" w:eastAsia="en-US" w:bidi="ar-SA"/>
      </w:rPr>
    </w:lvl>
    <w:lvl w:ilvl="3" w:tplc="F180732C">
      <w:numFmt w:val="bullet"/>
      <w:lvlText w:val="•"/>
      <w:lvlJc w:val="left"/>
      <w:pPr>
        <w:ind w:left="2991" w:hanging="360"/>
      </w:pPr>
      <w:rPr>
        <w:rFonts w:hint="default"/>
        <w:lang w:val="tr-TR" w:eastAsia="en-US" w:bidi="ar-SA"/>
      </w:rPr>
    </w:lvl>
    <w:lvl w:ilvl="4" w:tplc="C70A7274">
      <w:numFmt w:val="bullet"/>
      <w:lvlText w:val="•"/>
      <w:lvlJc w:val="left"/>
      <w:pPr>
        <w:ind w:left="3942" w:hanging="360"/>
      </w:pPr>
      <w:rPr>
        <w:rFonts w:hint="default"/>
        <w:lang w:val="tr-TR" w:eastAsia="en-US" w:bidi="ar-SA"/>
      </w:rPr>
    </w:lvl>
    <w:lvl w:ilvl="5" w:tplc="2BB87896">
      <w:numFmt w:val="bullet"/>
      <w:lvlText w:val="•"/>
      <w:lvlJc w:val="left"/>
      <w:pPr>
        <w:ind w:left="4892" w:hanging="360"/>
      </w:pPr>
      <w:rPr>
        <w:rFonts w:hint="default"/>
        <w:lang w:val="tr-TR" w:eastAsia="en-US" w:bidi="ar-SA"/>
      </w:rPr>
    </w:lvl>
    <w:lvl w:ilvl="6" w:tplc="A31025F8">
      <w:numFmt w:val="bullet"/>
      <w:lvlText w:val="•"/>
      <w:lvlJc w:val="left"/>
      <w:pPr>
        <w:ind w:left="5843" w:hanging="360"/>
      </w:pPr>
      <w:rPr>
        <w:rFonts w:hint="default"/>
        <w:lang w:val="tr-TR" w:eastAsia="en-US" w:bidi="ar-SA"/>
      </w:rPr>
    </w:lvl>
    <w:lvl w:ilvl="7" w:tplc="0854FCD4">
      <w:numFmt w:val="bullet"/>
      <w:lvlText w:val="•"/>
      <w:lvlJc w:val="left"/>
      <w:pPr>
        <w:ind w:left="6793" w:hanging="360"/>
      </w:pPr>
      <w:rPr>
        <w:rFonts w:hint="default"/>
        <w:lang w:val="tr-TR" w:eastAsia="en-US" w:bidi="ar-SA"/>
      </w:rPr>
    </w:lvl>
    <w:lvl w:ilvl="8" w:tplc="F1B419BC">
      <w:numFmt w:val="bullet"/>
      <w:lvlText w:val="•"/>
      <w:lvlJc w:val="left"/>
      <w:pPr>
        <w:ind w:left="7744" w:hanging="360"/>
      </w:pPr>
      <w:rPr>
        <w:rFonts w:hint="default"/>
        <w:lang w:val="tr-TR" w:eastAsia="en-US" w:bidi="ar-SA"/>
      </w:rPr>
    </w:lvl>
  </w:abstractNum>
  <w:num w:numId="1" w16cid:durableId="1479147606">
    <w:abstractNumId w:val="7"/>
  </w:num>
  <w:num w:numId="2" w16cid:durableId="2051102830">
    <w:abstractNumId w:val="6"/>
  </w:num>
  <w:num w:numId="3" w16cid:durableId="506867212">
    <w:abstractNumId w:val="4"/>
  </w:num>
  <w:num w:numId="4" w16cid:durableId="1802383286">
    <w:abstractNumId w:val="5"/>
  </w:num>
  <w:num w:numId="5" w16cid:durableId="1263761672">
    <w:abstractNumId w:val="3"/>
  </w:num>
  <w:num w:numId="6" w16cid:durableId="1700154929">
    <w:abstractNumId w:val="0"/>
  </w:num>
  <w:num w:numId="7" w16cid:durableId="1614287453">
    <w:abstractNumId w:val="2"/>
  </w:num>
  <w:num w:numId="8" w16cid:durableId="129178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9F"/>
    <w:rsid w:val="00022320"/>
    <w:rsid w:val="000636CA"/>
    <w:rsid w:val="000C3A16"/>
    <w:rsid w:val="000D5D90"/>
    <w:rsid w:val="000E09BF"/>
    <w:rsid w:val="0014434A"/>
    <w:rsid w:val="001F4A25"/>
    <w:rsid w:val="002A4F58"/>
    <w:rsid w:val="00366688"/>
    <w:rsid w:val="00366E22"/>
    <w:rsid w:val="00375A36"/>
    <w:rsid w:val="00396AEA"/>
    <w:rsid w:val="00443B9A"/>
    <w:rsid w:val="00445027"/>
    <w:rsid w:val="00482284"/>
    <w:rsid w:val="004B236F"/>
    <w:rsid w:val="00535D75"/>
    <w:rsid w:val="00546C04"/>
    <w:rsid w:val="00591E8F"/>
    <w:rsid w:val="005A7DD5"/>
    <w:rsid w:val="006727D8"/>
    <w:rsid w:val="006A3702"/>
    <w:rsid w:val="006B4D59"/>
    <w:rsid w:val="006E3B01"/>
    <w:rsid w:val="00756355"/>
    <w:rsid w:val="007E1335"/>
    <w:rsid w:val="00817E21"/>
    <w:rsid w:val="00872285"/>
    <w:rsid w:val="008D5334"/>
    <w:rsid w:val="00933819"/>
    <w:rsid w:val="00944405"/>
    <w:rsid w:val="0099221B"/>
    <w:rsid w:val="009C4C5A"/>
    <w:rsid w:val="00A26A56"/>
    <w:rsid w:val="00A27B5F"/>
    <w:rsid w:val="00B127E3"/>
    <w:rsid w:val="00B17095"/>
    <w:rsid w:val="00BA419F"/>
    <w:rsid w:val="00C365CC"/>
    <w:rsid w:val="00C85DF9"/>
    <w:rsid w:val="00CB6D74"/>
    <w:rsid w:val="00CC082A"/>
    <w:rsid w:val="00CC3041"/>
    <w:rsid w:val="00CD3B85"/>
    <w:rsid w:val="00E5036D"/>
    <w:rsid w:val="00EE11C6"/>
    <w:rsid w:val="00FD478B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41404"/>
  <w15:docId w15:val="{EFBA205D-8B33-4E42-A40F-0841E322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before="195"/>
      <w:ind w:left="141" w:right="1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10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27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7D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İG</cp:lastModifiedBy>
  <cp:revision>16</cp:revision>
  <cp:lastPrinted>2025-02-19T07:38:00Z</cp:lastPrinted>
  <dcterms:created xsi:type="dcterms:W3CDTF">2025-02-19T07:39:00Z</dcterms:created>
  <dcterms:modified xsi:type="dcterms:W3CDTF">2025-03-06T11:44:00Z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9af3d42c8d47a916c6854179643f097ea3bcf5387c8aca43d87aa6ee85e4ba8c</vt:lpwstr>
  </property>
</Properties>
</file>